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651" w:rsidRDefault="005662A7">
      <w:bookmarkStart w:id="0" w:name="_GoBack"/>
      <w:bookmarkEnd w:id="0"/>
      <w:r>
        <w:rPr>
          <w:noProof/>
        </w:rPr>
        <w:drawing>
          <wp:inline distT="0" distB="0" distL="0" distR="0" wp14:anchorId="4AC0F5FD" wp14:editId="01D02CD6">
            <wp:extent cx="10972377" cy="6171962"/>
            <wp:effectExtent l="0" t="0" r="635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985720" cy="6179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1651" w:rsidSect="005662A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A7"/>
    <w:rsid w:val="002A1651"/>
    <w:rsid w:val="003163E9"/>
    <w:rsid w:val="0056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4A69D-72C0-40D3-A888-7924439E3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Göhler</dc:creator>
  <cp:keywords/>
  <dc:description/>
  <cp:lastModifiedBy>Thomas Göhler</cp:lastModifiedBy>
  <cp:revision>2</cp:revision>
  <dcterms:created xsi:type="dcterms:W3CDTF">2020-10-26T08:15:00Z</dcterms:created>
  <dcterms:modified xsi:type="dcterms:W3CDTF">2020-10-26T08:15:00Z</dcterms:modified>
</cp:coreProperties>
</file>